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3CB" w:rsidRPr="00B11A25" w:rsidRDefault="005603CB" w:rsidP="005603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Семинар практикум по теме: «Формирование грамматической стороны языка у детей 3-7 лет»</w:t>
      </w:r>
    </w:p>
    <w:p w:rsidR="007D0AA5" w:rsidRPr="00B11A25" w:rsidRDefault="007D0AA5" w:rsidP="007D0AA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11A25">
        <w:rPr>
          <w:rFonts w:ascii="Times New Roman" w:hAnsi="Times New Roman" w:cs="Times New Roman"/>
          <w:b/>
          <w:sz w:val="28"/>
          <w:szCs w:val="28"/>
        </w:rPr>
        <w:t>Цель:</w:t>
      </w:r>
      <w:r w:rsidRPr="00B11A25">
        <w:rPr>
          <w:rFonts w:ascii="Times New Roman" w:hAnsi="Times New Roman" w:cs="Times New Roman"/>
          <w:sz w:val="28"/>
          <w:szCs w:val="28"/>
        </w:rPr>
        <w:t xml:space="preserve"> Изучение методов и приёмов, способствующих формированию лексико-грамматического строя речи у дошкольников.</w:t>
      </w:r>
    </w:p>
    <w:p w:rsidR="007D0AA5" w:rsidRPr="00B11A25" w:rsidRDefault="007D0AA5" w:rsidP="007D0A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D0AA5" w:rsidRPr="00B11A25" w:rsidRDefault="00052899" w:rsidP="007D0AA5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знаний</w:t>
      </w:r>
      <w:r w:rsidR="008D355E" w:rsidRPr="00B11A25">
        <w:rPr>
          <w:sz w:val="28"/>
          <w:szCs w:val="28"/>
        </w:rPr>
        <w:t xml:space="preserve"> </w:t>
      </w:r>
      <w:r w:rsidR="007D0AA5" w:rsidRPr="00B11A25">
        <w:rPr>
          <w:sz w:val="28"/>
          <w:szCs w:val="28"/>
        </w:rPr>
        <w:t xml:space="preserve">по формированию грамматического строя речи у </w:t>
      </w:r>
      <w:r>
        <w:rPr>
          <w:sz w:val="28"/>
          <w:szCs w:val="28"/>
        </w:rPr>
        <w:t>детей дошкольного возраста.</w:t>
      </w:r>
    </w:p>
    <w:p w:rsidR="007D0AA5" w:rsidRPr="00B11A25" w:rsidRDefault="007D0AA5" w:rsidP="007D0AA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11A25">
        <w:rPr>
          <w:sz w:val="28"/>
          <w:szCs w:val="28"/>
        </w:rPr>
        <w:t xml:space="preserve">Ознакомление с новыми технологиями по развитию лексико-грамматического строя речи у детей дошкольного возраста: </w:t>
      </w:r>
      <w:proofErr w:type="spellStart"/>
      <w:r w:rsidRPr="00B11A25">
        <w:rPr>
          <w:sz w:val="28"/>
          <w:szCs w:val="28"/>
        </w:rPr>
        <w:t>синквейн</w:t>
      </w:r>
      <w:proofErr w:type="spellEnd"/>
      <w:r w:rsidRPr="00B11A25">
        <w:rPr>
          <w:sz w:val="28"/>
          <w:szCs w:val="28"/>
        </w:rPr>
        <w:t>.</w:t>
      </w:r>
    </w:p>
    <w:p w:rsidR="007D0AA5" w:rsidRPr="00B11A25" w:rsidRDefault="007D0AA5" w:rsidP="007D0AA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11A25">
        <w:rPr>
          <w:sz w:val="28"/>
          <w:szCs w:val="28"/>
        </w:rPr>
        <w:t>Активизация творческой деятельности участников.</w:t>
      </w:r>
    </w:p>
    <w:bookmarkEnd w:id="0"/>
    <w:p w:rsidR="007D0AA5" w:rsidRPr="00B11A25" w:rsidRDefault="007D0AA5" w:rsidP="007D0AA5">
      <w:pPr>
        <w:pStyle w:val="a3"/>
        <w:ind w:left="795"/>
        <w:jc w:val="both"/>
        <w:rPr>
          <w:sz w:val="28"/>
          <w:szCs w:val="28"/>
        </w:rPr>
      </w:pPr>
    </w:p>
    <w:p w:rsidR="004D04E2" w:rsidRPr="00B11A25" w:rsidRDefault="007D0AA5" w:rsidP="005603CB">
      <w:pPr>
        <w:pStyle w:val="a3"/>
        <w:ind w:left="795"/>
        <w:jc w:val="center"/>
        <w:rPr>
          <w:b/>
          <w:sz w:val="28"/>
          <w:szCs w:val="28"/>
        </w:rPr>
      </w:pPr>
      <w:r w:rsidRPr="00B11A25">
        <w:rPr>
          <w:b/>
          <w:sz w:val="28"/>
          <w:szCs w:val="28"/>
        </w:rPr>
        <w:t>Ход проведения</w:t>
      </w:r>
    </w:p>
    <w:p w:rsidR="005603CB" w:rsidRPr="00B11A25" w:rsidRDefault="005603CB" w:rsidP="005603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слайд</w:t>
      </w:r>
    </w:p>
    <w:p w:rsidR="005603CB" w:rsidRPr="00B11A25" w:rsidRDefault="005603CB" w:rsidP="00B11A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Знакомство с темой.</w:t>
      </w:r>
    </w:p>
    <w:p w:rsidR="005603CB" w:rsidRPr="00B11A25" w:rsidRDefault="005603CB" w:rsidP="00B11A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нашей встречи -  «</w:t>
      </w:r>
      <w:r w:rsidRPr="00B11A25">
        <w:rPr>
          <w:rFonts w:ascii="Times New Roman" w:hAnsi="Times New Roman" w:cs="Times New Roman"/>
          <w:sz w:val="28"/>
          <w:szCs w:val="28"/>
        </w:rPr>
        <w:t>Формирование грамматической стороны языка у детей 3-7 лет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</w:t>
      </w:r>
      <w:r w:rsidR="001524A4"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время нашего семинары</w:t>
      </w:r>
      <w:r w:rsidR="009C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поговорим</w:t>
      </w:r>
      <w:r w:rsidR="000E31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научить дошкольников согласовывать части речи и на что нужно обращать внимание, развивая грамматический строй языка. А также В</w:t>
      </w:r>
      <w:r w:rsidR="001524A4"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ы  продемонстрируете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 умение согласовывать части речи</w:t>
      </w:r>
      <w:r w:rsidR="009C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ставить  цели к заданной игре.</w:t>
      </w:r>
    </w:p>
    <w:p w:rsidR="005603CB" w:rsidRPr="00B11A25" w:rsidRDefault="005603CB" w:rsidP="005603CB">
      <w:pPr>
        <w:pStyle w:val="a3"/>
        <w:ind w:left="795"/>
        <w:jc w:val="center"/>
        <w:rPr>
          <w:b/>
          <w:sz w:val="28"/>
          <w:szCs w:val="28"/>
        </w:rPr>
      </w:pPr>
    </w:p>
    <w:p w:rsidR="005603CB" w:rsidRPr="00B11A25" w:rsidRDefault="005603C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слайд.</w:t>
      </w:r>
    </w:p>
    <w:p w:rsidR="009C3475" w:rsidRDefault="009C347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так, что же такое грамматика? </w:t>
      </w:r>
      <w:r w:rsidR="005603CB"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3890" w:rsidRPr="009C3475" w:rsidRDefault="0024282E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34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Грамматика, по словам</w:t>
      </w:r>
      <w:r w:rsidR="009C3475" w:rsidRPr="009C3475">
        <w:rPr>
          <w:rFonts w:ascii="Arial" w:hAnsi="Arial" w:cs="Arial"/>
          <w:b/>
          <w:bCs/>
          <w:color w:val="333333"/>
          <w:sz w:val="42"/>
          <w:szCs w:val="42"/>
          <w:u w:val="single"/>
          <w:shd w:val="clear" w:color="auto" w:fill="FFFFFF"/>
        </w:rPr>
        <w:t xml:space="preserve"> </w:t>
      </w:r>
      <w:r w:rsidR="009C3475" w:rsidRPr="009C3475">
        <w:rPr>
          <w:rFonts w:ascii="Times New Roman" w:hAnsi="Times New Roman" w:cs="Times New Roman"/>
          <w:bCs/>
          <w:sz w:val="28"/>
          <w:szCs w:val="42"/>
          <w:u w:val="single"/>
          <w:shd w:val="clear" w:color="auto" w:fill="FFFFFF"/>
        </w:rPr>
        <w:t>Константина Дмитриевича</w:t>
      </w:r>
      <w:r w:rsidR="009C3475" w:rsidRPr="009C3475">
        <w:rPr>
          <w:rFonts w:ascii="Times New Roman" w:hAnsi="Times New Roman" w:cs="Times New Roman"/>
          <w:b/>
          <w:bCs/>
          <w:sz w:val="28"/>
          <w:szCs w:val="42"/>
          <w:u w:val="single"/>
          <w:shd w:val="clear" w:color="auto" w:fill="FFFFFF"/>
        </w:rPr>
        <w:t xml:space="preserve"> </w:t>
      </w:r>
      <w:r w:rsidRPr="009C34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Ушинского - это логика языка.</w:t>
      </w:r>
    </w:p>
    <w:p w:rsidR="0024282E" w:rsidRPr="00B11A25" w:rsidRDefault="0024282E" w:rsidP="0024282E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грамматического строя речи - важнейшее условие совершенствования мышления дошкольников. Грамматический строй - это зеркало интеллектуального развития ребенка.</w:t>
      </w:r>
    </w:p>
    <w:p w:rsidR="0024282E" w:rsidRPr="000E31E2" w:rsidRDefault="0024282E" w:rsidP="002428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Грамматическая система речи - 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система взаимодействия слов между собой в словосочетаниях и предложениях.</w:t>
      </w:r>
    </w:p>
    <w:p w:rsidR="004D04E2" w:rsidRPr="00B11A25" w:rsidRDefault="004D04E2" w:rsidP="002428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4E2" w:rsidRPr="00B11A25" w:rsidRDefault="005603CB" w:rsidP="004D04E2">
      <w:pP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</w:t>
      </w:r>
      <w:r w:rsidR="004D04E2" w:rsidRPr="00B11A2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слайд </w:t>
      </w:r>
      <w:r w:rsidR="007D0AA5" w:rsidRPr="00B11A2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(таблица)</w:t>
      </w:r>
    </w:p>
    <w:p w:rsidR="000E31E2" w:rsidRDefault="0024282E" w:rsidP="004D04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A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Грамматический строй речи включает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себя </w:t>
      </w:r>
      <w:r w:rsidRPr="000E31E2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морфологический уровень</w:t>
      </w:r>
      <w:r w:rsidR="000E31E2" w:rsidRPr="000E3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E3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</w:t>
      </w:r>
      <w:r w:rsidR="000E31E2" w:rsidRPr="000E31E2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синтаксический.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2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Морфологический уровень – 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сл</w:t>
      </w:r>
      <w:r w:rsidR="0006240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овоизменения и словообразования.</w:t>
      </w:r>
    </w:p>
    <w:p w:rsidR="004D04E2" w:rsidRDefault="004D04E2" w:rsidP="004D04E2">
      <w:pPr>
        <w:rPr>
          <w:rFonts w:ascii="Times New Roman" w:hAnsi="Times New Roman" w:cs="Times New Roman"/>
          <w:bCs/>
          <w:sz w:val="28"/>
          <w:szCs w:val="28"/>
        </w:rPr>
      </w:pPr>
      <w:r w:rsidRPr="000E31E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Морфоло</w:t>
      </w:r>
      <w:r w:rsidR="005603CB" w:rsidRPr="000E31E2">
        <w:rPr>
          <w:rFonts w:ascii="Times New Roman" w:hAnsi="Times New Roman" w:cs="Times New Roman"/>
          <w:b/>
          <w:bCs/>
          <w:sz w:val="28"/>
          <w:szCs w:val="28"/>
        </w:rPr>
        <w:t>гический</w:t>
      </w:r>
      <w:r w:rsidR="005603CB" w:rsidRPr="00B11A25">
        <w:rPr>
          <w:rFonts w:ascii="Times New Roman" w:hAnsi="Times New Roman" w:cs="Times New Roman"/>
          <w:bCs/>
          <w:sz w:val="28"/>
          <w:szCs w:val="28"/>
        </w:rPr>
        <w:t xml:space="preserve"> строй речи</w:t>
      </w:r>
      <w:r w:rsidRPr="00B11A25">
        <w:rPr>
          <w:rFonts w:ascii="Times New Roman" w:hAnsi="Times New Roman" w:cs="Times New Roman"/>
          <w:bCs/>
          <w:sz w:val="28"/>
          <w:szCs w:val="28"/>
        </w:rPr>
        <w:t xml:space="preserve"> включает </w:t>
      </w:r>
      <w:r w:rsidR="005603CB" w:rsidRPr="00B11A25">
        <w:rPr>
          <w:rFonts w:ascii="Times New Roman" w:hAnsi="Times New Roman" w:cs="Times New Roman"/>
          <w:bCs/>
          <w:sz w:val="28"/>
          <w:szCs w:val="28"/>
        </w:rPr>
        <w:t xml:space="preserve">в себя части речи и их изменения </w:t>
      </w:r>
      <w:r w:rsidR="005603CB" w:rsidRPr="00B11A25">
        <w:rPr>
          <w:rFonts w:ascii="Times New Roman" w:hAnsi="Times New Roman" w:cs="Times New Roman"/>
          <w:sz w:val="28"/>
          <w:szCs w:val="28"/>
        </w:rPr>
        <w:t>по родам, числам, лицам, временам.</w:t>
      </w:r>
      <w:r w:rsidR="005603CB" w:rsidRPr="00B11A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A25">
        <w:rPr>
          <w:rFonts w:ascii="Times New Roman" w:hAnsi="Times New Roman" w:cs="Times New Roman"/>
          <w:bCs/>
          <w:sz w:val="28"/>
          <w:szCs w:val="28"/>
        </w:rPr>
        <w:t>Самое большое место занимают существительные и глаголы.</w:t>
      </w:r>
    </w:p>
    <w:p w:rsidR="00B27579" w:rsidRPr="00010ED8" w:rsidRDefault="00B27579" w:rsidP="00B27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Типичные морфологические ошибки в речи детей</w:t>
      </w:r>
    </w:p>
    <w:p w:rsidR="00B27579" w:rsidRPr="00B27579" w:rsidRDefault="00B27579" w:rsidP="00B275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Неправильные окончания имён существительных:</w:t>
      </w:r>
    </w:p>
    <w:p w:rsidR="00B27579" w:rsidRPr="00B27579" w:rsidRDefault="00B27579" w:rsidP="00B27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а) родительный падеж, мн. число:</w:t>
      </w: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B27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 </w:t>
      </w:r>
      <w:hyperlink r:id="rId6" w:history="1">
        <w:r w:rsidRPr="00010E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окончанием</w:t>
        </w:r>
      </w:hyperlink>
      <w:r w:rsidRPr="00B27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proofErr w:type="gramStart"/>
      <w:r w:rsidRPr="00B275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–</w:t>
      </w:r>
      <w:r w:rsidRPr="00B2757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е</w:t>
      </w:r>
      <w:proofErr w:type="gramEnd"/>
      <w:r w:rsidRPr="00B2757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й</w:t>
      </w:r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– </w:t>
      </w:r>
      <w:r w:rsidRPr="00010E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карандашов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ежов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дверёв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этажов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0E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</w:t>
      </w:r>
      <w:r w:rsidRPr="00B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 творительный падеж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мою руки вводом; мальчики ловят рыбу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удочком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; мама моет пол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швабром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0E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 w:rsidRPr="00B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 предложный падеж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лесе, в саде, в глазе, в носе.</w:t>
      </w:r>
    </w:p>
    <w:p w:rsidR="00B27579" w:rsidRPr="00010ED8" w:rsidRDefault="00B27579" w:rsidP="00B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Склонение несклоняемых существительных – на </w:t>
      </w:r>
      <w:proofErr w:type="spellStart"/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пальте</w:t>
      </w:r>
      <w:proofErr w:type="spellEnd"/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</w:t>
      </w:r>
      <w:proofErr w:type="spellEnd"/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7579" w:rsidRPr="00B27579" w:rsidRDefault="00B27579" w:rsidP="00B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Образование мн. числа существительных, обозначающих детёнышей животных – 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ягнёнки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жеребёнки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котёнки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свинёнки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B27579" w:rsidRPr="00B27579" w:rsidRDefault="00B27579" w:rsidP="00B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Изменение рода существительных – большой яблок, мой полотенец, </w:t>
      </w:r>
      <w:proofErr w:type="spellStart"/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колёсик</w:t>
      </w:r>
      <w:proofErr w:type="spellEnd"/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помидора, платья, лун.</w:t>
      </w:r>
    </w:p>
    <w:p w:rsidR="00B27579" w:rsidRPr="00B27579" w:rsidRDefault="00B27579" w:rsidP="00B275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Образование глагольных форм. 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а) повелительное наклонение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искай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(ищи), спей (спой),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скакай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(скачи),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ехай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(езжай),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склади</w:t>
      </w:r>
      <w:proofErr w:type="spellEnd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(сложи);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27579" w:rsidRDefault="00B27579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Склонение числительных – </w:t>
      </w:r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двое домов; с </w:t>
      </w:r>
      <w:proofErr w:type="spellStart"/>
      <w:r w:rsidRPr="00B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двумями</w:t>
      </w:r>
      <w:proofErr w:type="spellEnd"/>
      <w:r w:rsidRPr="00B27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010ED8" w:rsidRPr="00010ED8" w:rsidRDefault="00010ED8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40C" w:rsidRDefault="004D04E2">
      <w:pPr>
        <w:rPr>
          <w:rFonts w:ascii="Times New Roman" w:hAnsi="Times New Roman" w:cs="Times New Roman"/>
          <w:bCs/>
          <w:sz w:val="28"/>
          <w:szCs w:val="28"/>
        </w:rPr>
      </w:pPr>
      <w:r w:rsidRPr="00062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D0AA5" w:rsidRPr="000624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</w:t>
      </w:r>
      <w:r w:rsidR="0024282E" w:rsidRPr="0006240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интаксический уровень</w:t>
      </w:r>
      <w:r w:rsidR="00B2757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062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24282E"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предложений, сочетание </w:t>
      </w:r>
      <w:r w:rsidR="000624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 в предложении</w:t>
      </w:r>
      <w:r w:rsidR="0024282E"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1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A25">
        <w:rPr>
          <w:rFonts w:ascii="Times New Roman" w:hAnsi="Times New Roman" w:cs="Times New Roman"/>
          <w:bCs/>
          <w:sz w:val="28"/>
          <w:szCs w:val="28"/>
        </w:rPr>
        <w:t>В синтаксисе Детей обучают способам соединения слов в словосочетания и предложения разных типов - простые и сложные. В зависимости от цели сообщения</w:t>
      </w:r>
      <w:r w:rsidR="00B27579">
        <w:rPr>
          <w:rFonts w:ascii="Times New Roman" w:hAnsi="Times New Roman" w:cs="Times New Roman"/>
          <w:bCs/>
          <w:sz w:val="28"/>
          <w:szCs w:val="28"/>
        </w:rPr>
        <w:t>,</w:t>
      </w:r>
      <w:r w:rsidRPr="00B11A25">
        <w:rPr>
          <w:rFonts w:ascii="Times New Roman" w:hAnsi="Times New Roman" w:cs="Times New Roman"/>
          <w:bCs/>
          <w:sz w:val="28"/>
          <w:szCs w:val="28"/>
        </w:rPr>
        <w:t xml:space="preserve"> предложения делятся </w:t>
      </w:r>
      <w:proofErr w:type="gramStart"/>
      <w:r w:rsidRPr="00B11A25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="0006240C">
        <w:rPr>
          <w:rFonts w:ascii="Times New Roman" w:hAnsi="Times New Roman" w:cs="Times New Roman"/>
          <w:bCs/>
          <w:sz w:val="28"/>
          <w:szCs w:val="28"/>
        </w:rPr>
        <w:t>:</w:t>
      </w:r>
    </w:p>
    <w:p w:rsidR="0006240C" w:rsidRDefault="0006240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D04E2" w:rsidRPr="00B11A25">
        <w:rPr>
          <w:rFonts w:ascii="Times New Roman" w:hAnsi="Times New Roman" w:cs="Times New Roman"/>
          <w:bCs/>
          <w:sz w:val="28"/>
          <w:szCs w:val="28"/>
        </w:rPr>
        <w:t xml:space="preserve"> повествовательные, </w:t>
      </w:r>
    </w:p>
    <w:p w:rsidR="0006240C" w:rsidRDefault="0006240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-вопросительные </w:t>
      </w:r>
    </w:p>
    <w:p w:rsidR="0006240C" w:rsidRDefault="0006240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D04E2" w:rsidRPr="00B11A25">
        <w:rPr>
          <w:rFonts w:ascii="Times New Roman" w:hAnsi="Times New Roman" w:cs="Times New Roman"/>
          <w:bCs/>
          <w:sz w:val="28"/>
          <w:szCs w:val="28"/>
        </w:rPr>
        <w:t xml:space="preserve">побудительные. </w:t>
      </w:r>
    </w:p>
    <w:p w:rsidR="005603CB" w:rsidRDefault="0006240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D04E2" w:rsidRPr="00B11A25">
        <w:rPr>
          <w:rFonts w:ascii="Times New Roman" w:hAnsi="Times New Roman" w:cs="Times New Roman"/>
          <w:bCs/>
          <w:sz w:val="28"/>
          <w:szCs w:val="28"/>
        </w:rPr>
        <w:t>Особая эмоциональная окрашенность, выражающаяся специальной интонацией, может сделать любое предложение восклицательным.</w:t>
      </w:r>
    </w:p>
    <w:p w:rsidR="00010ED8" w:rsidRPr="00010ED8" w:rsidRDefault="00010ED8" w:rsidP="00010ED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010ED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Синтаксические ошибки в речи детей.</w:t>
      </w:r>
    </w:p>
    <w:p w:rsidR="00010ED8" w:rsidRPr="00010ED8" w:rsidRDefault="00010ED8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Синтаксические ошибки наблюдаются в нарушении порядка слов в предложении:</w:t>
      </w:r>
    </w:p>
    <w:p w:rsidR="00010ED8" w:rsidRPr="00010ED8" w:rsidRDefault="00010ED8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первое место ставится наиболее важное для ребёнка слово: «Куклу мама купила»;</w:t>
      </w:r>
    </w:p>
    <w:p w:rsidR="00010ED8" w:rsidRPr="00010ED8" w:rsidRDefault="00010ED8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вопросительное предложение начинается с того, что для ребёнка важнее: «Заплакала Маша почему?»;</w:t>
      </w:r>
    </w:p>
    <w:p w:rsidR="00010ED8" w:rsidRPr="00010ED8" w:rsidRDefault="00010ED8" w:rsidP="00010E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дети часто начинают свой ответ с вопросительного слова, поэтому на вопрос «почему?» отвечают: «Почему что …»</w:t>
      </w:r>
    </w:p>
    <w:p w:rsidR="00010ED8" w:rsidRPr="00B11A25" w:rsidRDefault="00010ED8">
      <w:pPr>
        <w:rPr>
          <w:rFonts w:ascii="Times New Roman" w:hAnsi="Times New Roman" w:cs="Times New Roman"/>
          <w:bCs/>
          <w:sz w:val="28"/>
          <w:szCs w:val="28"/>
        </w:rPr>
      </w:pPr>
    </w:p>
    <w:p w:rsidR="004D04E2" w:rsidRPr="00B11A25" w:rsidRDefault="005603CB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11A25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="004D04E2" w:rsidRPr="00B11A2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слайд.</w:t>
      </w:r>
    </w:p>
    <w:p w:rsidR="0024282E" w:rsidRPr="00B11A25" w:rsidRDefault="0024282E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11A25">
        <w:rPr>
          <w:rFonts w:ascii="Times New Roman" w:hAnsi="Times New Roman" w:cs="Times New Roman"/>
          <w:bCs/>
          <w:sz w:val="28"/>
          <w:szCs w:val="28"/>
          <w:u w:val="single"/>
        </w:rPr>
        <w:t>Задачи и содержание работы по формированию грамматического строя речи</w:t>
      </w:r>
    </w:p>
    <w:p w:rsidR="00D568E4" w:rsidRPr="00B11A25" w:rsidRDefault="00FA5451" w:rsidP="0024282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1. Помочь детям практически освоить морфологическую систему родного языка (изменение по родам, числам, лицам, временам).</w:t>
      </w:r>
    </w:p>
    <w:p w:rsidR="00D568E4" w:rsidRPr="00B11A25" w:rsidRDefault="00FA5451" w:rsidP="0024282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2. Помочь детям в овладении синтаксической стороной: учить правильному согласованию слов в предложении, построению разных типов предложений и сочетанию их в связном тексте.</w:t>
      </w:r>
    </w:p>
    <w:p w:rsidR="00D568E4" w:rsidRPr="00B11A25" w:rsidRDefault="00FA5451" w:rsidP="0024282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3. Сообщить знания о некоторых нормах образования форм слов - словообразования.</w:t>
      </w:r>
    </w:p>
    <w:p w:rsidR="004D04E2" w:rsidRPr="00B11A25" w:rsidRDefault="005603CB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11A25">
        <w:rPr>
          <w:rFonts w:ascii="Times New Roman" w:hAnsi="Times New Roman" w:cs="Times New Roman"/>
          <w:b/>
          <w:bCs/>
          <w:i/>
          <w:sz w:val="28"/>
          <w:szCs w:val="28"/>
        </w:rPr>
        <w:t>5</w:t>
      </w:r>
      <w:r w:rsidR="004D04E2" w:rsidRPr="00B11A2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слайд</w:t>
      </w:r>
    </w:p>
    <w:p w:rsidR="0024282E" w:rsidRPr="00B11A25" w:rsidRDefault="00E63DF1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11A25">
        <w:rPr>
          <w:rFonts w:ascii="Times New Roman" w:hAnsi="Times New Roman" w:cs="Times New Roman"/>
          <w:bCs/>
          <w:sz w:val="28"/>
          <w:szCs w:val="28"/>
          <w:u w:val="single"/>
        </w:rPr>
        <w:t>Пути формирования грамматической стороны речи у дошкольников</w:t>
      </w:r>
    </w:p>
    <w:p w:rsidR="00D568E4" w:rsidRPr="00B11A25" w:rsidRDefault="00FA5451" w:rsidP="00E63DF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создание благоприятной языковой среды, дающей образцы грамотной речи; повышение речевой культуры взрослых;</w:t>
      </w:r>
    </w:p>
    <w:p w:rsidR="00D568E4" w:rsidRPr="00B11A25" w:rsidRDefault="00FA5451" w:rsidP="00E63DF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специальное обучение детей трудным грамматическим формам, направленное на предупреждение ошибок;</w:t>
      </w:r>
    </w:p>
    <w:p w:rsidR="00D568E4" w:rsidRPr="00B11A25" w:rsidRDefault="00FA5451" w:rsidP="00E63DF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формирование грамматических навыков в практике речевого общения;</w:t>
      </w:r>
    </w:p>
    <w:p w:rsidR="004D04E2" w:rsidRPr="00B11A25" w:rsidRDefault="00FA5451" w:rsidP="007D0AA5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исправление грамматических ошибок.</w:t>
      </w:r>
    </w:p>
    <w:p w:rsidR="004D04E2" w:rsidRPr="00B11A25" w:rsidRDefault="005603CB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11A25"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r w:rsidR="004D04E2" w:rsidRPr="00B11A2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слайд.</w:t>
      </w:r>
    </w:p>
    <w:p w:rsidR="00E63DF1" w:rsidRPr="00B11A25" w:rsidRDefault="00E63DF1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bCs/>
          <w:sz w:val="28"/>
          <w:szCs w:val="28"/>
        </w:rPr>
        <w:t>Методы</w:t>
      </w:r>
      <w:r w:rsidRPr="00B11A25">
        <w:rPr>
          <w:rFonts w:ascii="Times New Roman" w:hAnsi="Times New Roman" w:cs="Times New Roman"/>
          <w:sz w:val="28"/>
          <w:szCs w:val="28"/>
        </w:rPr>
        <w:t xml:space="preserve"> формирования грамматически правильной речи.</w:t>
      </w:r>
    </w:p>
    <w:p w:rsidR="00D568E4" w:rsidRPr="00B11A25" w:rsidRDefault="00FA5451" w:rsidP="00E63DF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дидактические игры; </w:t>
      </w:r>
    </w:p>
    <w:p w:rsidR="00D568E4" w:rsidRPr="00B11A25" w:rsidRDefault="00FA5451" w:rsidP="00E63DF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игры-драматизации; </w:t>
      </w:r>
    </w:p>
    <w:p w:rsidR="00D568E4" w:rsidRPr="00B11A25" w:rsidRDefault="00FA5451" w:rsidP="00E63DF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словесные упражнения; </w:t>
      </w:r>
    </w:p>
    <w:p w:rsidR="00D568E4" w:rsidRPr="00B11A25" w:rsidRDefault="00FA5451" w:rsidP="00E63DF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рассматривание картин; </w:t>
      </w:r>
    </w:p>
    <w:p w:rsidR="00D568E4" w:rsidRPr="00B11A25" w:rsidRDefault="00FA5451" w:rsidP="00E63DF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пересказ коротких рассказов и сказок. </w:t>
      </w:r>
    </w:p>
    <w:p w:rsidR="007D0AA5" w:rsidRPr="00246D8B" w:rsidRDefault="00246D8B" w:rsidP="007D0A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Сейчас мы с вами поговорили о том, что такое грамматический строй речи, поговорили о задачах и методах грамматического строя речи. А теперь перейдем к практической части нашего семинара и попробуем с вами определить цели лексико-грамматических игр.</w:t>
      </w:r>
    </w:p>
    <w:p w:rsidR="00E63DF1" w:rsidRPr="00B11A25" w:rsidRDefault="005603CB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7</w:t>
      </w:r>
      <w:r w:rsidR="004D04E2" w:rsidRPr="00B11A25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</w:p>
    <w:p w:rsidR="004D04E2" w:rsidRPr="00B11A25" w:rsidRDefault="004D04E2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Игра «</w:t>
      </w:r>
      <w:proofErr w:type="gramStart"/>
      <w:r w:rsidRPr="00B11A25">
        <w:rPr>
          <w:rFonts w:ascii="Times New Roman" w:hAnsi="Times New Roman" w:cs="Times New Roman"/>
          <w:sz w:val="28"/>
          <w:szCs w:val="28"/>
        </w:rPr>
        <w:t>Один-много</w:t>
      </w:r>
      <w:proofErr w:type="gramEnd"/>
      <w:r w:rsidRPr="00B11A25">
        <w:rPr>
          <w:rFonts w:ascii="Times New Roman" w:hAnsi="Times New Roman" w:cs="Times New Roman"/>
          <w:sz w:val="28"/>
          <w:szCs w:val="28"/>
        </w:rPr>
        <w:t>»</w:t>
      </w:r>
    </w:p>
    <w:p w:rsidR="005603CB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B11A25">
        <w:rPr>
          <w:rFonts w:ascii="Times New Roman" w:hAnsi="Times New Roman" w:cs="Times New Roman"/>
          <w:sz w:val="28"/>
          <w:szCs w:val="28"/>
        </w:rPr>
        <w:t xml:space="preserve"> образовывать существительные множественного числа.</w:t>
      </w:r>
    </w:p>
    <w:p w:rsidR="004D04E2" w:rsidRPr="00B11A25" w:rsidRDefault="001524A4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8</w:t>
      </w:r>
      <w:r w:rsidR="004D04E2" w:rsidRPr="00B11A2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6F50C0" w:rsidRPr="00B11A25" w:rsidRDefault="006F50C0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Игра «Сосчитай»</w:t>
      </w:r>
    </w:p>
    <w:p w:rsidR="001524A4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Цель: Совершенствовать умение согласовывать имена существительные с числительными</w:t>
      </w:r>
    </w:p>
    <w:p w:rsidR="004D04E2" w:rsidRPr="00B11A25" w:rsidRDefault="001524A4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9</w:t>
      </w:r>
      <w:r w:rsidR="004D04E2" w:rsidRPr="00B11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0C0" w:rsidRPr="00B11A25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6F50C0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Игра «Чей хвост</w:t>
      </w:r>
      <w:r w:rsidR="006F50C0" w:rsidRPr="00B11A25">
        <w:rPr>
          <w:rFonts w:ascii="Times New Roman" w:hAnsi="Times New Roman" w:cs="Times New Roman"/>
          <w:sz w:val="28"/>
          <w:szCs w:val="28"/>
        </w:rPr>
        <w:t>?»</w:t>
      </w:r>
    </w:p>
    <w:p w:rsidR="001524A4" w:rsidRPr="00B11A25" w:rsidRDefault="001524A4" w:rsidP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Цель: упражнять в образовании притяжательных прилагательных</w:t>
      </w:r>
    </w:p>
    <w:p w:rsidR="006F50C0" w:rsidRPr="00B11A25" w:rsidRDefault="001524A4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10</w:t>
      </w:r>
      <w:r w:rsidR="006F50C0" w:rsidRPr="00B11A2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6F50C0" w:rsidRPr="00B11A25" w:rsidRDefault="006F50C0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Игра «</w:t>
      </w:r>
      <w:proofErr w:type="gramStart"/>
      <w:r w:rsidR="001524A4" w:rsidRPr="00B11A25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="001524A4" w:rsidRPr="00B11A25">
        <w:rPr>
          <w:rFonts w:ascii="Times New Roman" w:hAnsi="Times New Roman" w:cs="Times New Roman"/>
          <w:sz w:val="28"/>
          <w:szCs w:val="28"/>
        </w:rPr>
        <w:t xml:space="preserve"> где живет</w:t>
      </w:r>
      <w:r w:rsidRPr="00B11A25">
        <w:rPr>
          <w:rFonts w:ascii="Times New Roman" w:hAnsi="Times New Roman" w:cs="Times New Roman"/>
          <w:sz w:val="28"/>
          <w:szCs w:val="28"/>
        </w:rPr>
        <w:t>»</w:t>
      </w:r>
    </w:p>
    <w:p w:rsidR="001524A4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 xml:space="preserve">Цель: упражнять в согласовании существительного в </w:t>
      </w:r>
      <w:proofErr w:type="spellStart"/>
      <w:r w:rsidRPr="00B11A25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11A25">
        <w:rPr>
          <w:rFonts w:ascii="Times New Roman" w:hAnsi="Times New Roman" w:cs="Times New Roman"/>
          <w:sz w:val="28"/>
          <w:szCs w:val="28"/>
        </w:rPr>
        <w:t xml:space="preserve">. с предлогом </w:t>
      </w:r>
      <w:proofErr w:type="gramStart"/>
      <w:r w:rsidRPr="00B11A2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F50C0" w:rsidRPr="00B11A25" w:rsidRDefault="001524A4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11</w:t>
      </w:r>
      <w:r w:rsidR="006F50C0" w:rsidRPr="00B11A2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6F50C0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Игра «Назови ласково</w:t>
      </w:r>
      <w:r w:rsidR="006F50C0" w:rsidRPr="00B11A25">
        <w:rPr>
          <w:rFonts w:ascii="Times New Roman" w:hAnsi="Times New Roman" w:cs="Times New Roman"/>
          <w:sz w:val="28"/>
          <w:szCs w:val="28"/>
        </w:rPr>
        <w:t>»</w:t>
      </w:r>
    </w:p>
    <w:p w:rsidR="001524A4" w:rsidRPr="00B11A25" w:rsidRDefault="001524A4">
      <w:pPr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bCs/>
          <w:sz w:val="28"/>
          <w:szCs w:val="28"/>
        </w:rPr>
        <w:t>Цель:</w:t>
      </w:r>
      <w:r w:rsidRPr="00B11A25">
        <w:rPr>
          <w:rFonts w:ascii="Times New Roman" w:hAnsi="Times New Roman" w:cs="Times New Roman"/>
          <w:sz w:val="28"/>
          <w:szCs w:val="28"/>
        </w:rPr>
        <w:t xml:space="preserve"> Совершенствовать умение образовывать прилагательные и существительные с помощью суффиксов с уменьшительно-ласкательным значением.</w:t>
      </w:r>
    </w:p>
    <w:p w:rsidR="006F50C0" w:rsidRPr="00B11A25" w:rsidRDefault="001524A4">
      <w:pPr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12</w:t>
      </w:r>
      <w:r w:rsidR="006F50C0" w:rsidRPr="00B11A2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6F50C0" w:rsidRPr="00B11A25" w:rsidRDefault="006F50C0" w:rsidP="006F50C0">
      <w:pPr>
        <w:spacing w:before="90" w:after="90"/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bCs/>
          <w:sz w:val="28"/>
          <w:szCs w:val="28"/>
        </w:rPr>
        <w:t>Игра «Что для чего? »</w:t>
      </w:r>
    </w:p>
    <w:p w:rsidR="006F50C0" w:rsidRDefault="001524A4" w:rsidP="001524A4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Цель: упражнять в подборе однокоренных слов.</w:t>
      </w:r>
    </w:p>
    <w:p w:rsidR="00BE4D98" w:rsidRPr="00BE4D98" w:rsidRDefault="00BE4D98" w:rsidP="00BE4D98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E4D98">
        <w:rPr>
          <w:rFonts w:ascii="Times New Roman" w:hAnsi="Times New Roman" w:cs="Times New Roman"/>
          <w:sz w:val="28"/>
          <w:szCs w:val="28"/>
        </w:rPr>
        <w:t>Скажите, пожалуйста, где хранятся эти предметы</w:t>
      </w:r>
    </w:p>
    <w:p w:rsidR="00BE4D98" w:rsidRPr="00BE4D98" w:rsidRDefault="00BE4D98" w:rsidP="00BE4D98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E4D98">
        <w:rPr>
          <w:rFonts w:ascii="Times New Roman" w:hAnsi="Times New Roman" w:cs="Times New Roman"/>
          <w:sz w:val="28"/>
          <w:szCs w:val="28"/>
        </w:rPr>
        <w:t xml:space="preserve">(хлеб - в хлебнице, сахар - в сахарнице, конфеты - в </w:t>
      </w:r>
      <w:proofErr w:type="spellStart"/>
      <w:r w:rsidRPr="00BE4D98">
        <w:rPr>
          <w:rFonts w:ascii="Times New Roman" w:hAnsi="Times New Roman" w:cs="Times New Roman"/>
          <w:sz w:val="28"/>
          <w:szCs w:val="28"/>
        </w:rPr>
        <w:t>конфетнице</w:t>
      </w:r>
      <w:proofErr w:type="spellEnd"/>
      <w:r w:rsidRPr="00BE4D98">
        <w:rPr>
          <w:rFonts w:ascii="Times New Roman" w:hAnsi="Times New Roman" w:cs="Times New Roman"/>
          <w:sz w:val="28"/>
          <w:szCs w:val="28"/>
        </w:rPr>
        <w:t>).</w:t>
      </w:r>
    </w:p>
    <w:p w:rsidR="00BE4D98" w:rsidRPr="00BE4D98" w:rsidRDefault="00BE4D98" w:rsidP="00BE4D98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E4D98">
        <w:rPr>
          <w:rFonts w:ascii="Times New Roman" w:hAnsi="Times New Roman" w:cs="Times New Roman"/>
          <w:sz w:val="28"/>
          <w:szCs w:val="28"/>
        </w:rPr>
        <w:t>Как называетс</w:t>
      </w:r>
      <w:r w:rsidR="00E22179">
        <w:rPr>
          <w:rFonts w:ascii="Times New Roman" w:hAnsi="Times New Roman" w:cs="Times New Roman"/>
          <w:sz w:val="28"/>
          <w:szCs w:val="28"/>
        </w:rPr>
        <w:t>я посуда, в которую кладут сахар? (Сахарница</w:t>
      </w:r>
      <w:r w:rsidRPr="00BE4D98">
        <w:rPr>
          <w:rFonts w:ascii="Times New Roman" w:hAnsi="Times New Roman" w:cs="Times New Roman"/>
          <w:sz w:val="28"/>
          <w:szCs w:val="28"/>
        </w:rPr>
        <w:t>)</w:t>
      </w:r>
    </w:p>
    <w:p w:rsidR="00BE4D98" w:rsidRPr="00BE4D98" w:rsidRDefault="00BE4D98" w:rsidP="00BE4D98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E4D98">
        <w:rPr>
          <w:rFonts w:ascii="Times New Roman" w:hAnsi="Times New Roman" w:cs="Times New Roman"/>
          <w:sz w:val="28"/>
          <w:szCs w:val="28"/>
        </w:rPr>
        <w:t>Как назыв</w:t>
      </w:r>
      <w:r w:rsidR="00E22179">
        <w:rPr>
          <w:rFonts w:ascii="Times New Roman" w:hAnsi="Times New Roman" w:cs="Times New Roman"/>
          <w:sz w:val="28"/>
          <w:szCs w:val="28"/>
        </w:rPr>
        <w:t>ается посуда, в которую кладут конфеты? (</w:t>
      </w:r>
      <w:proofErr w:type="spellStart"/>
      <w:r w:rsidR="00E22179">
        <w:rPr>
          <w:rFonts w:ascii="Times New Roman" w:hAnsi="Times New Roman" w:cs="Times New Roman"/>
          <w:sz w:val="28"/>
          <w:szCs w:val="28"/>
        </w:rPr>
        <w:t>Конфетница</w:t>
      </w:r>
      <w:proofErr w:type="spellEnd"/>
      <w:r w:rsidRPr="00BE4D98">
        <w:rPr>
          <w:rFonts w:ascii="Times New Roman" w:hAnsi="Times New Roman" w:cs="Times New Roman"/>
          <w:sz w:val="28"/>
          <w:szCs w:val="28"/>
        </w:rPr>
        <w:t>)  </w:t>
      </w:r>
    </w:p>
    <w:p w:rsidR="00BE4D98" w:rsidRDefault="00D60937" w:rsidP="001524A4">
      <w:pPr>
        <w:spacing w:before="90" w:after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2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13 </w:t>
      </w:r>
      <w:r w:rsidRPr="00D60937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B11A25" w:rsidRPr="00D60937" w:rsidRDefault="00D60937" w:rsidP="001524A4">
      <w:pPr>
        <w:spacing w:before="90" w:after="9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Хасты - </w:t>
      </w:r>
      <w:r w:rsidRPr="00D60937">
        <w:rPr>
          <w:rFonts w:ascii="Times New Roman" w:hAnsi="Times New Roman" w:cs="Times New Roman"/>
          <w:sz w:val="28"/>
          <w:szCs w:val="28"/>
        </w:rPr>
        <w:t xml:space="preserve">это позы рук. Хасты улучшают работу головного мозга, способствуют формированию межполушарных связей, развивает самоконтроль.  Каждая </w:t>
      </w:r>
      <w:proofErr w:type="spellStart"/>
      <w:r w:rsidRPr="00D60937">
        <w:rPr>
          <w:rFonts w:ascii="Times New Roman" w:hAnsi="Times New Roman" w:cs="Times New Roman"/>
          <w:sz w:val="28"/>
          <w:szCs w:val="28"/>
        </w:rPr>
        <w:t>хаста</w:t>
      </w:r>
      <w:proofErr w:type="spellEnd"/>
      <w:r w:rsidRPr="00D60937">
        <w:rPr>
          <w:rFonts w:ascii="Times New Roman" w:hAnsi="Times New Roman" w:cs="Times New Roman"/>
          <w:sz w:val="28"/>
          <w:szCs w:val="28"/>
        </w:rPr>
        <w:t>-это удерживание определенной позы рук в течение 20-30 с.</w:t>
      </w:r>
    </w:p>
    <w:p w:rsidR="006F50C0" w:rsidRPr="003032A9" w:rsidRDefault="001524A4" w:rsidP="003032A9">
      <w:pPr>
        <w:pStyle w:val="a3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3032A9">
        <w:rPr>
          <w:b/>
          <w:sz w:val="28"/>
          <w:szCs w:val="28"/>
        </w:rPr>
        <w:t>с</w:t>
      </w:r>
      <w:r w:rsidR="006F50C0" w:rsidRPr="003032A9">
        <w:rPr>
          <w:b/>
          <w:sz w:val="28"/>
          <w:szCs w:val="28"/>
        </w:rPr>
        <w:t>лайд</w:t>
      </w:r>
    </w:p>
    <w:p w:rsidR="00487C77" w:rsidRPr="00B11A25" w:rsidRDefault="004D69F6" w:rsidP="001524A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1A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Синквейн</w:t>
      </w:r>
      <w:proofErr w:type="spellEnd"/>
      <w:r w:rsidRPr="00B11A25">
        <w:rPr>
          <w:rFonts w:ascii="Times New Roman" w:hAnsi="Times New Roman" w:cs="Times New Roman"/>
          <w:sz w:val="28"/>
          <w:szCs w:val="28"/>
        </w:rPr>
        <w:t xml:space="preserve"> — слово французское, в переводе означает «стихотворение из пяти строк».</w:t>
      </w:r>
      <w:r w:rsidR="001524A4" w:rsidRPr="00B11A25">
        <w:rPr>
          <w:rFonts w:ascii="Times New Roman" w:hAnsi="Times New Roman" w:cs="Times New Roman"/>
          <w:sz w:val="28"/>
          <w:szCs w:val="28"/>
        </w:rPr>
        <w:t xml:space="preserve"> </w:t>
      </w:r>
      <w:r w:rsidRPr="00B11A25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Pr="00B11A25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B11A25">
        <w:rPr>
          <w:rFonts w:ascii="Times New Roman" w:hAnsi="Times New Roman" w:cs="Times New Roman"/>
          <w:sz w:val="28"/>
          <w:szCs w:val="28"/>
        </w:rPr>
        <w:t xml:space="preserve"> была разработана американской поэтессой Аделаидой </w:t>
      </w:r>
      <w:proofErr w:type="spellStart"/>
      <w:r w:rsidRPr="00B11A25">
        <w:rPr>
          <w:rFonts w:ascii="Times New Roman" w:hAnsi="Times New Roman" w:cs="Times New Roman"/>
          <w:sz w:val="28"/>
          <w:szCs w:val="28"/>
        </w:rPr>
        <w:t>Крэпси</w:t>
      </w:r>
      <w:proofErr w:type="spellEnd"/>
      <w:r w:rsidRPr="00B11A25">
        <w:rPr>
          <w:rFonts w:ascii="Times New Roman" w:hAnsi="Times New Roman" w:cs="Times New Roman"/>
          <w:sz w:val="28"/>
          <w:szCs w:val="28"/>
        </w:rPr>
        <w:t>.</w:t>
      </w:r>
    </w:p>
    <w:p w:rsidR="001524A4" w:rsidRPr="003032A9" w:rsidRDefault="003032A9" w:rsidP="003032A9">
      <w:pPr>
        <w:pStyle w:val="a3"/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c</w:t>
      </w:r>
      <w:r w:rsidR="001524A4" w:rsidRPr="003032A9">
        <w:rPr>
          <w:b/>
          <w:sz w:val="28"/>
          <w:szCs w:val="28"/>
        </w:rPr>
        <w:t>лайд</w:t>
      </w:r>
    </w:p>
    <w:p w:rsidR="001524A4" w:rsidRPr="00B11A25" w:rsidRDefault="001524A4" w:rsidP="001524A4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A25">
        <w:rPr>
          <w:rFonts w:ascii="Times New Roman" w:hAnsi="Times New Roman" w:cs="Times New Roman"/>
          <w:bCs/>
          <w:sz w:val="28"/>
          <w:szCs w:val="28"/>
        </w:rPr>
        <w:t xml:space="preserve">Правила составления </w:t>
      </w:r>
      <w:proofErr w:type="spellStart"/>
      <w:r w:rsidRPr="00B11A25">
        <w:rPr>
          <w:rFonts w:ascii="Times New Roman" w:hAnsi="Times New Roman" w:cs="Times New Roman"/>
          <w:bCs/>
          <w:sz w:val="28"/>
          <w:szCs w:val="28"/>
        </w:rPr>
        <w:t>синквейна</w:t>
      </w:r>
      <w:proofErr w:type="spellEnd"/>
    </w:p>
    <w:p w:rsidR="001524A4" w:rsidRPr="00B11A25" w:rsidRDefault="001524A4" w:rsidP="001524A4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B0D95C7" wp14:editId="0337F419">
            <wp:extent cx="2481026" cy="1597445"/>
            <wp:effectExtent l="0" t="0" r="0" b="3175"/>
            <wp:docPr id="3" name="Рисунок 2" descr="https://ds04.infourok.ru/uploads/ex/0c65/00006e0c-e8705540/640/img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ds04.infourok.ru/uploads/ex/0c65/00006e0c-e8705540/640/img6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79" b="13835"/>
                    <a:stretch/>
                  </pic:blipFill>
                  <pic:spPr bwMode="auto">
                    <a:xfrm>
                      <a:off x="0" y="0"/>
                      <a:ext cx="2481068" cy="159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24A4" w:rsidRPr="00B11A25" w:rsidRDefault="003032A9" w:rsidP="001524A4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032A9">
        <w:rPr>
          <w:rFonts w:ascii="Times New Roman" w:hAnsi="Times New Roman" w:cs="Times New Roman"/>
          <w:b/>
          <w:sz w:val="28"/>
          <w:szCs w:val="28"/>
        </w:rPr>
        <w:t>6</w:t>
      </w:r>
      <w:r w:rsidR="0040529E" w:rsidRPr="00B11A2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40529E" w:rsidRPr="00B11A25" w:rsidRDefault="0040529E" w:rsidP="0040529E">
      <w:pPr>
        <w:jc w:val="both"/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bCs/>
          <w:sz w:val="28"/>
          <w:szCs w:val="28"/>
        </w:rPr>
        <w:t>Его  форма напоминает елочку</w:t>
      </w:r>
    </w:p>
    <w:p w:rsidR="001524A4" w:rsidRPr="00B11A25" w:rsidRDefault="0040529E" w:rsidP="001524A4">
      <w:pPr>
        <w:pStyle w:val="a3"/>
        <w:jc w:val="both"/>
        <w:rPr>
          <w:sz w:val="28"/>
          <w:szCs w:val="28"/>
        </w:rPr>
      </w:pPr>
      <w:r w:rsidRPr="00B11A25">
        <w:rPr>
          <w:noProof/>
          <w:sz w:val="28"/>
          <w:szCs w:val="28"/>
        </w:rPr>
        <w:drawing>
          <wp:inline distT="0" distB="0" distL="0" distR="0" wp14:anchorId="149C1FDA" wp14:editId="447EAD96">
            <wp:extent cx="3722065" cy="2842351"/>
            <wp:effectExtent l="0" t="0" r="0" b="0"/>
            <wp:docPr id="1" name="Рисунок 2" descr="https://cdn2.arhivurokov.ru/multiurok/html/2018/03/13/s_5aa82a59ddfd0/img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cdn2.arhivurokov.ru/multiurok/html/2018/03/13/s_5aa82a59ddfd0/img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574" cy="284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C0" w:rsidRDefault="006F50C0" w:rsidP="006F50C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32A9" w:rsidRDefault="003032A9" w:rsidP="006F50C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32A9" w:rsidRPr="003032A9" w:rsidRDefault="003032A9" w:rsidP="006F50C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F50C0" w:rsidRPr="003032A9" w:rsidRDefault="003032A9" w:rsidP="003032A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F44">
        <w:rPr>
          <w:rFonts w:ascii="Times New Roman" w:hAnsi="Times New Roman" w:cs="Times New Roman"/>
          <w:b/>
          <w:sz w:val="28"/>
          <w:szCs w:val="28"/>
        </w:rPr>
        <w:lastRenderedPageBreak/>
        <w:t>17</w:t>
      </w:r>
      <w:r w:rsidR="006F50C0" w:rsidRPr="003032A9">
        <w:rPr>
          <w:rFonts w:ascii="Times New Roman" w:hAnsi="Times New Roman" w:cs="Times New Roman"/>
          <w:b/>
          <w:sz w:val="28"/>
          <w:szCs w:val="28"/>
        </w:rPr>
        <w:t>слайд</w:t>
      </w:r>
      <w:r w:rsidRPr="00CE4F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Перевертыши</w:t>
      </w:r>
    </w:p>
    <w:p w:rsidR="00487C77" w:rsidRPr="00B11A25" w:rsidRDefault="004D69F6" w:rsidP="0040529E">
      <w:pPr>
        <w:pStyle w:val="a3"/>
        <w:jc w:val="both"/>
        <w:rPr>
          <w:sz w:val="28"/>
          <w:szCs w:val="28"/>
        </w:rPr>
      </w:pPr>
      <w:r w:rsidRPr="00B11A25">
        <w:rPr>
          <w:sz w:val="28"/>
          <w:szCs w:val="28"/>
        </w:rPr>
        <w:t>Большой золотник, да не нужен.</w:t>
      </w:r>
    </w:p>
    <w:p w:rsidR="0040529E" w:rsidRPr="00B11A25" w:rsidRDefault="0040529E" w:rsidP="0040529E">
      <w:pPr>
        <w:pStyle w:val="a3"/>
        <w:jc w:val="both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 xml:space="preserve">                                  (Мал золотник, да дорог) 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 xml:space="preserve">слайд 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 xml:space="preserve">Быстро </w:t>
      </w:r>
      <w:proofErr w:type="gramStart"/>
      <w:r w:rsidRPr="00CE4F44">
        <w:rPr>
          <w:bCs/>
          <w:sz w:val="28"/>
          <w:szCs w:val="28"/>
        </w:rPr>
        <w:t>передвигаться</w:t>
      </w:r>
      <w:proofErr w:type="gramEnd"/>
      <w:r w:rsidRPr="00CE4F44">
        <w:rPr>
          <w:bCs/>
          <w:sz w:val="28"/>
          <w:szCs w:val="28"/>
        </w:rPr>
        <w:t xml:space="preserve"> далеко не уедешь </w:t>
      </w:r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>(Тише едешь дальше будешь)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слайд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proofErr w:type="gramStart"/>
      <w:r w:rsidRPr="00CE4F44">
        <w:rPr>
          <w:bCs/>
          <w:sz w:val="28"/>
          <w:szCs w:val="28"/>
        </w:rPr>
        <w:t>У чужих плохо у себя еще лучше</w:t>
      </w:r>
      <w:proofErr w:type="gramEnd"/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>(в гостях хорошо, а дома лучше)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слайд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 xml:space="preserve">Одно </w:t>
      </w:r>
      <w:proofErr w:type="gramStart"/>
      <w:r w:rsidRPr="00CE4F44">
        <w:rPr>
          <w:bCs/>
          <w:sz w:val="28"/>
          <w:szCs w:val="28"/>
        </w:rPr>
        <w:t>счастье-а</w:t>
      </w:r>
      <w:proofErr w:type="gramEnd"/>
      <w:r w:rsidRPr="00CE4F44">
        <w:rPr>
          <w:bCs/>
          <w:sz w:val="28"/>
          <w:szCs w:val="28"/>
        </w:rPr>
        <w:t xml:space="preserve"> много вопросов </w:t>
      </w:r>
    </w:p>
    <w:p w:rsidR="0040529E" w:rsidRPr="003032A9" w:rsidRDefault="0040529E" w:rsidP="003032A9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 xml:space="preserve">(семь </w:t>
      </w:r>
      <w:proofErr w:type="gramStart"/>
      <w:r w:rsidRPr="00B11A25">
        <w:rPr>
          <w:b/>
          <w:bCs/>
          <w:sz w:val="28"/>
          <w:szCs w:val="28"/>
        </w:rPr>
        <w:t>бед-один</w:t>
      </w:r>
      <w:proofErr w:type="gramEnd"/>
      <w:r w:rsidRPr="00B11A25">
        <w:rPr>
          <w:b/>
          <w:bCs/>
          <w:sz w:val="28"/>
          <w:szCs w:val="28"/>
        </w:rPr>
        <w:t xml:space="preserve"> ответ)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слайд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Враги проявляются в счастье</w:t>
      </w:r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>(друг познается в беде)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слайд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Ничего плохого, что плохо кончается</w:t>
      </w:r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>(все хорошо, что хорошо кончается)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 xml:space="preserve">слайд 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 xml:space="preserve">Безделью </w:t>
      </w:r>
      <w:proofErr w:type="gramStart"/>
      <w:r w:rsidRPr="00CE4F44">
        <w:rPr>
          <w:bCs/>
          <w:sz w:val="28"/>
          <w:szCs w:val="28"/>
        </w:rPr>
        <w:t>часы-делу</w:t>
      </w:r>
      <w:proofErr w:type="gramEnd"/>
      <w:r w:rsidRPr="00CE4F44">
        <w:rPr>
          <w:bCs/>
          <w:sz w:val="28"/>
          <w:szCs w:val="28"/>
        </w:rPr>
        <w:t xml:space="preserve"> время</w:t>
      </w:r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 xml:space="preserve">(дето время, </w:t>
      </w:r>
      <w:proofErr w:type="gramStart"/>
      <w:r w:rsidRPr="00B11A25">
        <w:rPr>
          <w:b/>
          <w:bCs/>
          <w:sz w:val="28"/>
          <w:szCs w:val="28"/>
        </w:rPr>
        <w:t>потехи-час</w:t>
      </w:r>
      <w:proofErr w:type="gramEnd"/>
      <w:r w:rsidRPr="00B11A25">
        <w:rPr>
          <w:b/>
          <w:bCs/>
          <w:sz w:val="28"/>
          <w:szCs w:val="28"/>
        </w:rPr>
        <w:t>)</w:t>
      </w:r>
    </w:p>
    <w:p w:rsidR="0040529E" w:rsidRPr="00CE4F44" w:rsidRDefault="0040529E" w:rsidP="003032A9">
      <w:pPr>
        <w:pStyle w:val="a3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слайд</w:t>
      </w:r>
    </w:p>
    <w:p w:rsidR="0040529E" w:rsidRPr="00CE4F44" w:rsidRDefault="0040529E" w:rsidP="0040529E">
      <w:pPr>
        <w:pStyle w:val="a3"/>
        <w:jc w:val="both"/>
        <w:rPr>
          <w:bCs/>
          <w:sz w:val="28"/>
          <w:szCs w:val="28"/>
        </w:rPr>
      </w:pPr>
      <w:r w:rsidRPr="00CE4F44">
        <w:rPr>
          <w:bCs/>
          <w:sz w:val="28"/>
          <w:szCs w:val="28"/>
        </w:rPr>
        <w:t>Что не посадишь, то и не вырастит</w:t>
      </w:r>
    </w:p>
    <w:p w:rsidR="0040529E" w:rsidRPr="00B11A25" w:rsidRDefault="0040529E" w:rsidP="0040529E">
      <w:pPr>
        <w:pStyle w:val="a3"/>
        <w:jc w:val="right"/>
        <w:rPr>
          <w:b/>
          <w:bCs/>
          <w:sz w:val="28"/>
          <w:szCs w:val="28"/>
        </w:rPr>
      </w:pPr>
      <w:r w:rsidRPr="00B11A25">
        <w:rPr>
          <w:b/>
          <w:bCs/>
          <w:sz w:val="28"/>
          <w:szCs w:val="28"/>
        </w:rPr>
        <w:t>(Что посеешь, то и пожнешь)</w:t>
      </w:r>
    </w:p>
    <w:p w:rsidR="0040529E" w:rsidRPr="00B11A25" w:rsidRDefault="0040529E" w:rsidP="0040529E">
      <w:pPr>
        <w:pStyle w:val="a3"/>
        <w:jc w:val="both"/>
        <w:rPr>
          <w:sz w:val="28"/>
          <w:szCs w:val="28"/>
        </w:rPr>
      </w:pPr>
    </w:p>
    <w:p w:rsidR="00EB74DD" w:rsidRPr="00B11A25" w:rsidRDefault="00EB74DD" w:rsidP="00EB74DD">
      <w:pPr>
        <w:spacing w:before="90" w:after="90"/>
        <w:rPr>
          <w:rFonts w:ascii="Times New Roman" w:hAnsi="Times New Roman" w:cs="Times New Roman"/>
          <w:b/>
          <w:sz w:val="28"/>
          <w:szCs w:val="28"/>
        </w:rPr>
      </w:pPr>
      <w:r w:rsidRPr="00B11A25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EB74DD" w:rsidRPr="00B11A25" w:rsidRDefault="00EB74DD" w:rsidP="00EB74DD">
      <w:pPr>
        <w:spacing w:before="90" w:after="90"/>
        <w:jc w:val="both"/>
        <w:rPr>
          <w:rFonts w:ascii="Times New Roman" w:hAnsi="Times New Roman" w:cs="Times New Roman"/>
          <w:sz w:val="28"/>
          <w:szCs w:val="28"/>
        </w:rPr>
      </w:pPr>
      <w:r w:rsidRPr="00B11A25"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вывод, что речевые  игры  особенно важны в воспи</w:t>
      </w:r>
      <w:r w:rsidR="00B11A25" w:rsidRPr="00B11A25">
        <w:rPr>
          <w:rFonts w:ascii="Times New Roman" w:hAnsi="Times New Roman" w:cs="Times New Roman"/>
          <w:sz w:val="28"/>
          <w:szCs w:val="28"/>
        </w:rPr>
        <w:t xml:space="preserve">тании и обучении детей </w:t>
      </w:r>
      <w:r w:rsidRPr="00B11A25">
        <w:rPr>
          <w:rFonts w:ascii="Times New Roman" w:hAnsi="Times New Roman" w:cs="Times New Roman"/>
          <w:sz w:val="28"/>
          <w:szCs w:val="28"/>
        </w:rPr>
        <w:t xml:space="preserve">дошкольного возраста, так как способствуют </w:t>
      </w:r>
      <w:r w:rsidR="00B11A25" w:rsidRPr="00B11A25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Pr="00B11A25">
        <w:rPr>
          <w:rFonts w:ascii="Times New Roman" w:hAnsi="Times New Roman" w:cs="Times New Roman"/>
          <w:sz w:val="28"/>
          <w:szCs w:val="28"/>
        </w:rPr>
        <w:t>умение внимательно слушать педагога, быстро находить нужный ответ на поставленный вопрос, точно и четко формулировать свои мысли, применять знания в соответствии с поставленной задачей.</w:t>
      </w:r>
    </w:p>
    <w:p w:rsidR="00EB74DD" w:rsidRPr="00B11A25" w:rsidRDefault="00EB74DD" w:rsidP="00EB74DD">
      <w:pPr>
        <w:shd w:val="clear" w:color="auto" w:fill="FFFFFF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EB74DD" w:rsidRPr="00B11A25" w:rsidRDefault="00B11A25" w:rsidP="00EB74DD">
      <w:pPr>
        <w:shd w:val="clear" w:color="auto" w:fill="FFFFFF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25 слайд</w:t>
      </w:r>
    </w:p>
    <w:p w:rsidR="00EB74DD" w:rsidRPr="00B11A25" w:rsidRDefault="00EB74DD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Рефлексия. </w:t>
      </w:r>
    </w:p>
    <w:p w:rsidR="00EB74DD" w:rsidRPr="00B11A25" w:rsidRDefault="00EB74DD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8D355E"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 конце нашего выступления мы бы хотели подвести итог совместно с вами. Поднимите карточки в соответствие с вашим мнением. </w:t>
      </w:r>
    </w:p>
    <w:p w:rsidR="008D355E" w:rsidRPr="00B11A25" w:rsidRDefault="00B11A25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-</w:t>
      </w:r>
      <w:r w:rsidR="008D355E"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Данный семинар был познавательным</w:t>
      </w:r>
    </w:p>
    <w:p w:rsidR="008D355E" w:rsidRPr="00B11A25" w:rsidRDefault="008D355E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- Данный семинар был интересен</w:t>
      </w:r>
    </w:p>
    <w:p w:rsidR="008D355E" w:rsidRPr="00B11A25" w:rsidRDefault="008D355E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- </w:t>
      </w:r>
      <w:r w:rsidR="00B11A25"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Я оцениваю свою работу</w:t>
      </w:r>
    </w:p>
    <w:p w:rsidR="00FE19C8" w:rsidRPr="003032A9" w:rsidRDefault="00B11A25" w:rsidP="003032A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B11A2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Мы желаем вам успехов в вашей работе! </w:t>
      </w:r>
    </w:p>
    <w:sectPr w:rsidR="00FE19C8" w:rsidRPr="00303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49F3"/>
    <w:multiLevelType w:val="hybridMultilevel"/>
    <w:tmpl w:val="8B1E868E"/>
    <w:lvl w:ilvl="0" w:tplc="944EDD9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CC3642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05CC4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80858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6325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FC4D9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B49AA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6E388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54843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5261D"/>
    <w:multiLevelType w:val="hybridMultilevel"/>
    <w:tmpl w:val="BAECA33E"/>
    <w:lvl w:ilvl="0" w:tplc="F7FE90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1C3C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38B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FA6C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7A8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02E6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4505E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22BC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7013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A647764"/>
    <w:multiLevelType w:val="hybridMultilevel"/>
    <w:tmpl w:val="D5442CE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D4F691B"/>
    <w:multiLevelType w:val="hybridMultilevel"/>
    <w:tmpl w:val="10A26498"/>
    <w:lvl w:ilvl="0" w:tplc="A5D2D7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FA6C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5EBB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9A68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68E9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4EEA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9829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12505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CE24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E496A1A"/>
    <w:multiLevelType w:val="multilevel"/>
    <w:tmpl w:val="7786E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A518F8"/>
    <w:multiLevelType w:val="hybridMultilevel"/>
    <w:tmpl w:val="1EB2169A"/>
    <w:lvl w:ilvl="0" w:tplc="4F9ED7C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02F79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14D066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0245F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A4F18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62422C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F8D95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4E865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BA7A9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172102"/>
    <w:multiLevelType w:val="hybridMultilevel"/>
    <w:tmpl w:val="105861BE"/>
    <w:lvl w:ilvl="0" w:tplc="1CFA2B6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8069A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D293F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EF00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BA6A2A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584984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41584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12EC3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89D0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424F6B"/>
    <w:multiLevelType w:val="hybridMultilevel"/>
    <w:tmpl w:val="520C210A"/>
    <w:lvl w:ilvl="0" w:tplc="49C6BCD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A12CA"/>
    <w:multiLevelType w:val="hybridMultilevel"/>
    <w:tmpl w:val="57ACCFEA"/>
    <w:lvl w:ilvl="0" w:tplc="57D8564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B6D1B"/>
    <w:multiLevelType w:val="hybridMultilevel"/>
    <w:tmpl w:val="FEDC0436"/>
    <w:lvl w:ilvl="0" w:tplc="C36237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20E1D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83FDE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4740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1CE4D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3C7E2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3E3A1C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A795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F0AA0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B3742C"/>
    <w:multiLevelType w:val="hybridMultilevel"/>
    <w:tmpl w:val="222A2180"/>
    <w:lvl w:ilvl="0" w:tplc="879023E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6C22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3205C8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72E5A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3A407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EE8F2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00494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2C16C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56F31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2B2E58"/>
    <w:multiLevelType w:val="hybridMultilevel"/>
    <w:tmpl w:val="6DACD694"/>
    <w:lvl w:ilvl="0" w:tplc="792031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0113CF"/>
    <w:multiLevelType w:val="hybridMultilevel"/>
    <w:tmpl w:val="03F4E840"/>
    <w:lvl w:ilvl="0" w:tplc="1330746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11"/>
  </w:num>
  <w:num w:numId="9">
    <w:abstractNumId w:val="12"/>
  </w:num>
  <w:num w:numId="10">
    <w:abstractNumId w:val="1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2E"/>
    <w:rsid w:val="00010ED8"/>
    <w:rsid w:val="00052899"/>
    <w:rsid w:val="0006240C"/>
    <w:rsid w:val="000E31E2"/>
    <w:rsid w:val="001524A4"/>
    <w:rsid w:val="0024282E"/>
    <w:rsid w:val="00246D8B"/>
    <w:rsid w:val="003032A9"/>
    <w:rsid w:val="0040529E"/>
    <w:rsid w:val="00487C77"/>
    <w:rsid w:val="004D04E2"/>
    <w:rsid w:val="004D69F6"/>
    <w:rsid w:val="005603CB"/>
    <w:rsid w:val="006706E4"/>
    <w:rsid w:val="006F50C0"/>
    <w:rsid w:val="007D0AA5"/>
    <w:rsid w:val="008D355E"/>
    <w:rsid w:val="0099457F"/>
    <w:rsid w:val="009C3475"/>
    <w:rsid w:val="00B11A25"/>
    <w:rsid w:val="00B27579"/>
    <w:rsid w:val="00BE4D98"/>
    <w:rsid w:val="00CA3890"/>
    <w:rsid w:val="00CE4F44"/>
    <w:rsid w:val="00D568E4"/>
    <w:rsid w:val="00D60937"/>
    <w:rsid w:val="00E22179"/>
    <w:rsid w:val="00E63DF1"/>
    <w:rsid w:val="00EB74DD"/>
    <w:rsid w:val="00FA5451"/>
    <w:rsid w:val="00FE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D0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5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45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275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D0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5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45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27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29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58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03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7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8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3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1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1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2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6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896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45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79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ihdocs.ru/panicheskie-ataki-chto-eto-i-kak-s-etim-spravitesya-panicheska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6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cp:lastPrinted>2020-01-27T07:21:00Z</cp:lastPrinted>
  <dcterms:created xsi:type="dcterms:W3CDTF">2020-01-22T06:53:00Z</dcterms:created>
  <dcterms:modified xsi:type="dcterms:W3CDTF">2020-02-26T18:43:00Z</dcterms:modified>
</cp:coreProperties>
</file>